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72AD" w14:textId="38FBDE11" w:rsidR="005C2933" w:rsidRDefault="005C2933" w:rsidP="00877E6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Winfield Arms </w:t>
      </w:r>
    </w:p>
    <w:p w14:paraId="7E3E4275" w14:textId="3E4BE7CD" w:rsidR="00877E69" w:rsidRPr="00877E69" w:rsidRDefault="00877E69" w:rsidP="00877E6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F5496"/>
          <w:sz w:val="18"/>
          <w:szCs w:val="18"/>
        </w:rPr>
      </w:pPr>
      <w:r w:rsidRPr="00877E69">
        <w:rPr>
          <w:rFonts w:ascii="Arial" w:eastAsia="Times New Roman" w:hAnsi="Arial" w:cs="Arial"/>
          <w:b/>
          <w:bCs/>
          <w:color w:val="000000"/>
          <w:sz w:val="32"/>
          <w:szCs w:val="32"/>
        </w:rPr>
        <w:t>Architectural Control Guidelines</w:t>
      </w:r>
      <w:r w:rsidRPr="00877E69">
        <w:rPr>
          <w:rFonts w:ascii="Arial" w:eastAsia="Times New Roman" w:hAnsi="Arial" w:cs="Arial"/>
          <w:color w:val="000000"/>
          <w:sz w:val="32"/>
          <w:szCs w:val="32"/>
        </w:rPr>
        <w:t> </w:t>
      </w:r>
    </w:p>
    <w:p w14:paraId="35888D59" w14:textId="77777777" w:rsidR="00877E69" w:rsidRPr="00877E69" w:rsidRDefault="00877E69" w:rsidP="00877E69">
      <w:pPr>
        <w:spacing w:after="0" w:line="240" w:lineRule="auto"/>
        <w:textAlignment w:val="baseline"/>
        <w:rPr>
          <w:rFonts w:ascii="Segoe UI" w:eastAsia="Times New Roman" w:hAnsi="Segoe UI" w:cs="Segoe UI"/>
          <w:color w:val="2F5496"/>
          <w:sz w:val="18"/>
          <w:szCs w:val="18"/>
        </w:rPr>
      </w:pPr>
      <w:r w:rsidRPr="00877E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2A35923" w14:textId="77777777" w:rsidR="00877E69" w:rsidRPr="00877E69" w:rsidRDefault="00877E69" w:rsidP="00877E69">
      <w:pPr>
        <w:spacing w:after="0" w:line="240" w:lineRule="auto"/>
        <w:textAlignment w:val="baseline"/>
        <w:rPr>
          <w:rFonts w:ascii="Segoe UI" w:eastAsia="Times New Roman" w:hAnsi="Segoe UI" w:cs="Segoe UI"/>
          <w:color w:val="2F5496"/>
          <w:sz w:val="18"/>
          <w:szCs w:val="18"/>
        </w:rPr>
      </w:pPr>
      <w:r w:rsidRPr="00877E69">
        <w:rPr>
          <w:rFonts w:ascii="Arial" w:eastAsia="Times New Roman" w:hAnsi="Arial" w:cs="Arial"/>
          <w:b/>
          <w:bCs/>
          <w:color w:val="000000"/>
          <w:sz w:val="24"/>
          <w:szCs w:val="24"/>
        </w:rPr>
        <w:t>1.</w:t>
      </w:r>
      <w:r w:rsidRPr="00877E69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877E69">
        <w:rPr>
          <w:rFonts w:ascii="Arial" w:eastAsia="Times New Roman" w:hAnsi="Arial" w:cs="Arial"/>
          <w:b/>
          <w:bCs/>
          <w:color w:val="000000"/>
          <w:sz w:val="24"/>
          <w:szCs w:val="24"/>
        </w:rPr>
        <w:t>Remodeling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b/>
          <w:bCs/>
          <w:color w:val="000000"/>
          <w:sz w:val="24"/>
          <w:szCs w:val="24"/>
        </w:rPr>
        <w:t>and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b/>
          <w:bCs/>
          <w:color w:val="000000"/>
          <w:sz w:val="24"/>
          <w:szCs w:val="24"/>
        </w:rPr>
        <w:t>Renovation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F9F6A55" w14:textId="77777777" w:rsidR="00877E69" w:rsidRPr="00877E69" w:rsidRDefault="00877E69" w:rsidP="00877E6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77E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01BF17D3" w14:textId="77777777" w:rsidR="00877E69" w:rsidRPr="00877E69" w:rsidRDefault="00877E69" w:rsidP="00877E69">
      <w:pPr>
        <w:numPr>
          <w:ilvl w:val="0"/>
          <w:numId w:val="1"/>
        </w:numPr>
        <w:spacing w:after="0" w:line="240" w:lineRule="auto"/>
        <w:ind w:left="840" w:firstLine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77E69">
        <w:rPr>
          <w:rFonts w:ascii="Arial" w:eastAsia="Times New Roman" w:hAnsi="Arial" w:cs="Arial"/>
          <w:color w:val="000000"/>
          <w:sz w:val="24"/>
          <w:szCs w:val="24"/>
        </w:rPr>
        <w:t>Common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Area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Alterations: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No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work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any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kind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shall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be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done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exterior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Winfield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General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Common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Elements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Limited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Common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Elements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by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any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Owner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without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prior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written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permission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Board. </w:t>
      </w:r>
    </w:p>
    <w:p w14:paraId="1B019E12" w14:textId="77777777" w:rsidR="00877E69" w:rsidRPr="00877E69" w:rsidRDefault="00877E69" w:rsidP="00877E6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77E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2819D6A9" w14:textId="77777777" w:rsidR="00877E69" w:rsidRPr="00877E69" w:rsidRDefault="00877E69" w:rsidP="00877E69">
      <w:pPr>
        <w:numPr>
          <w:ilvl w:val="0"/>
          <w:numId w:val="2"/>
        </w:numPr>
        <w:spacing w:after="0" w:line="240" w:lineRule="auto"/>
        <w:ind w:left="840" w:firstLine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77E69">
        <w:rPr>
          <w:rFonts w:ascii="Arial" w:eastAsia="Times New Roman" w:hAnsi="Arial" w:cs="Arial"/>
          <w:color w:val="000000"/>
          <w:sz w:val="24"/>
          <w:szCs w:val="24"/>
        </w:rPr>
        <w:t>Unit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Alterations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Improvements: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Owner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shall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not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make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structural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modifications,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7E69">
        <w:rPr>
          <w:rFonts w:ascii="Arial" w:eastAsia="Times New Roman" w:hAnsi="Arial" w:cs="Arial"/>
          <w:color w:val="000000"/>
          <w:sz w:val="24"/>
          <w:szCs w:val="24"/>
        </w:rPr>
        <w:t>alterations</w:t>
      </w:r>
      <w:proofErr w:type="gramEnd"/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improvements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(together,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“</w:t>
      </w:r>
      <w:r w:rsidRPr="00877E69">
        <w:rPr>
          <w:rFonts w:ascii="Arial" w:eastAsia="Times New Roman" w:hAnsi="Arial" w:cs="Arial"/>
          <w:i/>
          <w:iCs/>
          <w:color w:val="000000"/>
          <w:sz w:val="24"/>
          <w:szCs w:val="24"/>
        </w:rPr>
        <w:t>Improvements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”)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to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his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her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Unit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installations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located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therein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without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prior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written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permission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Board,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acting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through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Managing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Agent.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Requests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for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Improvements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must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be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writing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to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Managing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Agent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include: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scope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work,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drawings,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contractor’s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license,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City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building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permit,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payment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applicable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Remodel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Fee,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defined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below,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letter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from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either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Owner’s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contractor’s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insurance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carrier.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All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Improvements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shall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be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made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strict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compliance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with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any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applicable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building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codes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imposed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by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City,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addition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to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these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R&amp;Rs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any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specifications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adopted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by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Board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to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ensure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compliance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with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these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R&amp;Rs. </w:t>
      </w:r>
    </w:p>
    <w:p w14:paraId="024CCBC5" w14:textId="77777777" w:rsidR="00877E69" w:rsidRPr="00877E69" w:rsidRDefault="00877E69" w:rsidP="00877E6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77E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731E4C9" w14:textId="77777777" w:rsidR="00877E69" w:rsidRPr="00877E69" w:rsidRDefault="00877E69" w:rsidP="00877E69">
      <w:pPr>
        <w:numPr>
          <w:ilvl w:val="0"/>
          <w:numId w:val="3"/>
        </w:numPr>
        <w:spacing w:after="0" w:line="240" w:lineRule="auto"/>
        <w:ind w:left="825" w:firstLine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77E69">
        <w:rPr>
          <w:rFonts w:ascii="Arial" w:eastAsia="Times New Roman" w:hAnsi="Arial" w:cs="Arial"/>
          <w:color w:val="000000"/>
          <w:sz w:val="24"/>
          <w:szCs w:val="24"/>
        </w:rPr>
        <w:t>Remodel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Fee: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All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proposed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Improvements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requested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by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Owner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shall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require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payment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to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Association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7E69">
        <w:rPr>
          <w:rFonts w:ascii="Arial" w:eastAsia="Times New Roman" w:hAnsi="Arial" w:cs="Arial"/>
          <w:color w:val="000000"/>
          <w:sz w:val="24"/>
          <w:szCs w:val="24"/>
        </w:rPr>
        <w:t>one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time</w:t>
      </w:r>
      <w:proofErr w:type="gramEnd"/>
      <w:r w:rsidRPr="00877E6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non-refundable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remodel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fee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intended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to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compensate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reimburse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Association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for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wear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tear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inadvertent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damage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to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General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Common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Elements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that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may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be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caused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by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Owner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her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her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contractor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sub-contractors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(“</w:t>
      </w:r>
      <w:r w:rsidRPr="00877E69">
        <w:rPr>
          <w:rFonts w:ascii="Arial" w:eastAsia="Times New Roman" w:hAnsi="Arial" w:cs="Arial"/>
          <w:i/>
          <w:iCs/>
          <w:color w:val="000000"/>
          <w:sz w:val="24"/>
          <w:szCs w:val="24"/>
        </w:rPr>
        <w:t>Remodel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i/>
          <w:iCs/>
          <w:color w:val="000000"/>
          <w:sz w:val="24"/>
          <w:szCs w:val="24"/>
        </w:rPr>
        <w:t>Fee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”).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Remodel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Fee,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which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shall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be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paid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to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Association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condition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to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Board’s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approval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any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Improvement,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shall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be: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$500.00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for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Improvements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that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require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permit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from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City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(“</w:t>
      </w:r>
      <w:r w:rsidRPr="00877E69">
        <w:rPr>
          <w:rFonts w:ascii="Arial" w:eastAsia="Times New Roman" w:hAnsi="Arial" w:cs="Arial"/>
          <w:i/>
          <w:iCs/>
          <w:color w:val="000000"/>
          <w:sz w:val="24"/>
          <w:szCs w:val="24"/>
        </w:rPr>
        <w:t>Permit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”);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$250.00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for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Improvements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that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do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not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require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Permit.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Notwithstanding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Remodel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Fee,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Owner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conducting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Improvements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shall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be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liable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to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Association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for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any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damage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to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General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Limited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Common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Elements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caused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by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Owner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his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her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contractor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sub-contractor. </w:t>
      </w:r>
    </w:p>
    <w:p w14:paraId="3022D0E9" w14:textId="77777777" w:rsidR="00877E69" w:rsidRPr="00877E69" w:rsidRDefault="00877E69" w:rsidP="00877E6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77E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2B5359D" w14:textId="77777777" w:rsidR="00877E69" w:rsidRPr="00877E69" w:rsidRDefault="00877E69" w:rsidP="00877E69">
      <w:pPr>
        <w:numPr>
          <w:ilvl w:val="0"/>
          <w:numId w:val="4"/>
        </w:numPr>
        <w:spacing w:after="0" w:line="240" w:lineRule="auto"/>
        <w:ind w:left="840" w:firstLine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77E69">
        <w:rPr>
          <w:rFonts w:ascii="Arial" w:eastAsia="Times New Roman" w:hAnsi="Arial" w:cs="Arial"/>
          <w:color w:val="000000"/>
          <w:sz w:val="24"/>
          <w:szCs w:val="24"/>
        </w:rPr>
        <w:t>Permits: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Owner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shall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not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make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any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Improvements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to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his/her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Unit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without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first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obtaining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Permit,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if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required.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Any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such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Improvements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requiring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Permit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undertaken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without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prominently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displaying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Permit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will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authorize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Board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right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inspect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for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itself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invite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inspection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by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City’s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Building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Department. </w:t>
      </w:r>
    </w:p>
    <w:p w14:paraId="3CD6A000" w14:textId="77777777" w:rsidR="00877E69" w:rsidRPr="00877E69" w:rsidRDefault="00877E69" w:rsidP="00877E6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77E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10C50348" w14:textId="77777777" w:rsidR="00877E69" w:rsidRPr="00877E69" w:rsidRDefault="00877E69" w:rsidP="00877E69">
      <w:pPr>
        <w:numPr>
          <w:ilvl w:val="0"/>
          <w:numId w:val="5"/>
        </w:numPr>
        <w:spacing w:after="0" w:line="240" w:lineRule="auto"/>
        <w:ind w:left="840" w:firstLine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77E69">
        <w:rPr>
          <w:rFonts w:ascii="Arial" w:eastAsia="Times New Roman" w:hAnsi="Arial" w:cs="Arial"/>
          <w:color w:val="000000"/>
          <w:sz w:val="24"/>
          <w:szCs w:val="24"/>
        </w:rPr>
        <w:t>Insurance: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letter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from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either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Owner’s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contractor’s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insurance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carrier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holding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Association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harmless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for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any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damages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and/or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personal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injuries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that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may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result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during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such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Improvements and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naming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Association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additional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insured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for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duration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project,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may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be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required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by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Board.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Failure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to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comply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shall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result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assessment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fines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to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Owner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sole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discretion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Board. </w:t>
      </w:r>
    </w:p>
    <w:p w14:paraId="711BAE7B" w14:textId="77777777" w:rsidR="00877E69" w:rsidRPr="00877E69" w:rsidRDefault="00877E69" w:rsidP="00877E6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77E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E018FE8" w14:textId="77777777" w:rsidR="00877E69" w:rsidRPr="00877E69" w:rsidRDefault="00877E69" w:rsidP="00877E69">
      <w:pPr>
        <w:numPr>
          <w:ilvl w:val="0"/>
          <w:numId w:val="6"/>
        </w:numPr>
        <w:spacing w:after="0" w:line="240" w:lineRule="auto"/>
        <w:ind w:left="840" w:firstLine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77E69">
        <w:rPr>
          <w:rFonts w:ascii="Arial" w:eastAsia="Times New Roman" w:hAnsi="Arial" w:cs="Arial"/>
          <w:color w:val="000000"/>
          <w:sz w:val="24"/>
          <w:szCs w:val="24"/>
        </w:rPr>
        <w:t>Electrical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Telecommunications: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No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Resident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shall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install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wiring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for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electrical or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telephone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installation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for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any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other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purpose,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nor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shall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any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lastRenderedPageBreak/>
        <w:t>television/radio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antennae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satellite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dishes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machines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air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conditioning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units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be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installed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exterior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Winfield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protrude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through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walls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roof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Winfield,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except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may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be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expressly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authorized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writing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by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Board. </w:t>
      </w:r>
    </w:p>
    <w:p w14:paraId="2CFA8E6D" w14:textId="77777777" w:rsidR="00877E69" w:rsidRPr="00877E69" w:rsidRDefault="00877E69" w:rsidP="00877E6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77E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2336A897" w14:textId="77777777" w:rsidR="00877E69" w:rsidRPr="00877E69" w:rsidRDefault="00877E69" w:rsidP="00877E69">
      <w:pPr>
        <w:numPr>
          <w:ilvl w:val="0"/>
          <w:numId w:val="7"/>
        </w:numPr>
        <w:spacing w:after="0" w:line="240" w:lineRule="auto"/>
        <w:ind w:left="840" w:firstLine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77E69">
        <w:rPr>
          <w:rFonts w:ascii="Arial" w:eastAsia="Times New Roman" w:hAnsi="Arial" w:cs="Arial"/>
          <w:color w:val="000000"/>
          <w:sz w:val="24"/>
          <w:szCs w:val="24"/>
        </w:rPr>
        <w:t>Pop-Outs: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Installation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pop-outs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for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Units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located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third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floor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permitted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with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Board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approval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(“</w:t>
      </w:r>
      <w:r w:rsidRPr="00877E69">
        <w:rPr>
          <w:rFonts w:ascii="Arial" w:eastAsia="Times New Roman" w:hAnsi="Arial" w:cs="Arial"/>
          <w:i/>
          <w:iCs/>
          <w:color w:val="000000"/>
          <w:sz w:val="24"/>
          <w:szCs w:val="24"/>
        </w:rPr>
        <w:t>Pop-Outs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”),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only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conformity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with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Winfield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Arms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Condominium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Association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Roof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Pop-Out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Installation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Policy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(“</w:t>
      </w:r>
      <w:r w:rsidRPr="00877E69">
        <w:rPr>
          <w:rFonts w:ascii="Arial" w:eastAsia="Times New Roman" w:hAnsi="Arial" w:cs="Arial"/>
          <w:i/>
          <w:iCs/>
          <w:color w:val="000000"/>
          <w:sz w:val="24"/>
          <w:szCs w:val="24"/>
        </w:rPr>
        <w:t>Pop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i/>
          <w:iCs/>
          <w:color w:val="000000"/>
          <w:sz w:val="24"/>
          <w:szCs w:val="24"/>
        </w:rPr>
        <w:t>Out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i/>
          <w:iCs/>
          <w:color w:val="000000"/>
          <w:sz w:val="24"/>
          <w:szCs w:val="24"/>
        </w:rPr>
        <w:t>Policy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”),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and,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according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to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specifications,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approved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by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Board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file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office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Managing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Agent.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copy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Pop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Out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Policy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available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for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inspection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at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7" w:tgtFrame="_blank" w:history="1">
        <w:r w:rsidRPr="00877E69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www.winfieldarms.org.</w:t>
        </w:r>
      </w:hyperlink>
      <w:r w:rsidRPr="00877E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02EE7D27" w14:textId="77777777" w:rsidR="00877E69" w:rsidRPr="00877E69" w:rsidRDefault="00877E69" w:rsidP="00877E6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77E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124401E9" w14:textId="77777777" w:rsidR="00877E69" w:rsidRPr="00877E69" w:rsidRDefault="00877E69" w:rsidP="00877E69">
      <w:pPr>
        <w:numPr>
          <w:ilvl w:val="0"/>
          <w:numId w:val="8"/>
        </w:numPr>
        <w:spacing w:after="0" w:line="240" w:lineRule="auto"/>
        <w:ind w:left="840" w:firstLine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77E69">
        <w:rPr>
          <w:rFonts w:ascii="Arial" w:eastAsia="Times New Roman" w:hAnsi="Arial" w:cs="Arial"/>
          <w:color w:val="000000"/>
          <w:sz w:val="24"/>
          <w:szCs w:val="24"/>
        </w:rPr>
        <w:t>Hardwood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Floors: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Installation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hardwood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other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hard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surface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floors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are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permitted;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however,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such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floors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should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be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placed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underlayment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with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STC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(sound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transmission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class)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rating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71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greater,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addition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to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any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other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underlayment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required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by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Board.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Any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violation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this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requirement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shall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require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removal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floor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installation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required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underlayment,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at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sole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expense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offending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Owner. </w:t>
      </w:r>
    </w:p>
    <w:p w14:paraId="5609F8B9" w14:textId="77777777" w:rsidR="00877E69" w:rsidRPr="00877E69" w:rsidRDefault="00877E69" w:rsidP="00877E69">
      <w:pPr>
        <w:spacing w:after="0" w:line="240" w:lineRule="auto"/>
        <w:ind w:right="1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77E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797C113" w14:textId="1F2356F7" w:rsidR="00877E69" w:rsidRDefault="00877E69" w:rsidP="00877E69">
      <w:pPr>
        <w:spacing w:after="0" w:line="240" w:lineRule="auto"/>
        <w:ind w:right="10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E6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2. </w:t>
      </w:r>
      <w:r w:rsidRPr="00877E69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877E69">
        <w:rPr>
          <w:rFonts w:ascii="Arial" w:eastAsia="Times New Roman" w:hAnsi="Arial" w:cs="Arial"/>
          <w:b/>
          <w:bCs/>
          <w:color w:val="000000"/>
          <w:sz w:val="24"/>
          <w:szCs w:val="24"/>
        </w:rPr>
        <w:t>Appliances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29CC040B" w14:textId="77777777" w:rsidR="00877E69" w:rsidRPr="00877E69" w:rsidRDefault="00877E69" w:rsidP="00877E69">
      <w:pPr>
        <w:spacing w:after="0" w:line="240" w:lineRule="auto"/>
        <w:ind w:right="1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73D6D702" w14:textId="7EBF695C" w:rsidR="00877E69" w:rsidRPr="00877E69" w:rsidRDefault="00877E69" w:rsidP="00877E69">
      <w:pPr>
        <w:pStyle w:val="ListParagraph"/>
        <w:numPr>
          <w:ilvl w:val="0"/>
          <w:numId w:val="10"/>
        </w:numPr>
        <w:spacing w:after="0" w:line="240" w:lineRule="auto"/>
        <w:ind w:right="10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E69">
        <w:rPr>
          <w:rFonts w:ascii="Arial" w:eastAsia="Times New Roman" w:hAnsi="Arial" w:cs="Arial"/>
          <w:color w:val="000000"/>
          <w:sz w:val="24"/>
          <w:szCs w:val="24"/>
        </w:rPr>
        <w:t>Air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Conditioners: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Association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allows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installation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air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conditioning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units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within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individual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Units,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with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Board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approval,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based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criteria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established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by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Air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Conditioner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Implementation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Policy,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which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available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for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inspection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at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 w:tgtFrame="_blank" w:history="1">
        <w:r w:rsidRPr="00877E69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www.windfieldarms.org.</w:t>
        </w:r>
      </w:hyperlink>
      <w:r w:rsidRPr="00877E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01011AD8" w14:textId="77777777" w:rsidR="00877E69" w:rsidRPr="00877E69" w:rsidRDefault="00877E69" w:rsidP="00877E69">
      <w:pPr>
        <w:spacing w:after="0" w:line="240" w:lineRule="auto"/>
        <w:ind w:left="360" w:right="1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14035127" w14:textId="1CD393EF" w:rsidR="00877E69" w:rsidRPr="00877E69" w:rsidRDefault="00877E69" w:rsidP="00877E69">
      <w:pPr>
        <w:spacing w:after="0" w:line="240" w:lineRule="auto"/>
        <w:ind w:right="105" w:firstLine="36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77E69">
        <w:rPr>
          <w:rFonts w:ascii="Arial" w:eastAsia="Times New Roman" w:hAnsi="Arial" w:cs="Arial"/>
          <w:color w:val="000000"/>
          <w:sz w:val="24"/>
          <w:szCs w:val="24"/>
        </w:rPr>
        <w:t>b.</w:t>
      </w:r>
      <w:r w:rsidRPr="00877E69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Washers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Dryers: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Installation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washers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dryers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is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permitted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with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Board</w:t>
      </w:r>
      <w:r w:rsidRPr="008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69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approval</w:t>
      </w:r>
      <w:r w:rsidR="002F4DF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77E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E4D0E85" w14:textId="77777777" w:rsidR="00877E69" w:rsidRPr="00877E69" w:rsidRDefault="00877E69" w:rsidP="00877E6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77E69">
        <w:rPr>
          <w:rFonts w:ascii="Calibri" w:eastAsia="Times New Roman" w:hAnsi="Calibri" w:cs="Calibri"/>
        </w:rPr>
        <w:t> </w:t>
      </w:r>
    </w:p>
    <w:p w14:paraId="410A121A" w14:textId="77777777" w:rsidR="00877E69" w:rsidRDefault="00877E69"/>
    <w:sectPr w:rsidR="00877E6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102E" w14:textId="77777777" w:rsidR="00261667" w:rsidRDefault="00261667" w:rsidP="00261667">
      <w:pPr>
        <w:spacing w:after="0" w:line="240" w:lineRule="auto"/>
      </w:pPr>
      <w:r>
        <w:separator/>
      </w:r>
    </w:p>
  </w:endnote>
  <w:endnote w:type="continuationSeparator" w:id="0">
    <w:p w14:paraId="496502E4" w14:textId="77777777" w:rsidR="00261667" w:rsidRDefault="00261667" w:rsidP="0026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10341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22AA78" w14:textId="70B080FD" w:rsidR="00261667" w:rsidRDefault="0026166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2EDF88" w14:textId="4AC63D18" w:rsidR="00261667" w:rsidRDefault="002616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566E5" w14:textId="77777777" w:rsidR="00261667" w:rsidRDefault="00261667" w:rsidP="00261667">
      <w:pPr>
        <w:spacing w:after="0" w:line="240" w:lineRule="auto"/>
      </w:pPr>
      <w:r>
        <w:separator/>
      </w:r>
    </w:p>
  </w:footnote>
  <w:footnote w:type="continuationSeparator" w:id="0">
    <w:p w14:paraId="2DECFE66" w14:textId="77777777" w:rsidR="00261667" w:rsidRDefault="00261667" w:rsidP="00261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8BF"/>
    <w:multiLevelType w:val="hybridMultilevel"/>
    <w:tmpl w:val="403A4F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072A4"/>
    <w:multiLevelType w:val="multilevel"/>
    <w:tmpl w:val="886293C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4371ED"/>
    <w:multiLevelType w:val="multilevel"/>
    <w:tmpl w:val="CB7A8A80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9B1009"/>
    <w:multiLevelType w:val="multilevel"/>
    <w:tmpl w:val="C218A2A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8150F3"/>
    <w:multiLevelType w:val="multilevel"/>
    <w:tmpl w:val="973C4AF2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CF2425"/>
    <w:multiLevelType w:val="multilevel"/>
    <w:tmpl w:val="BC14F42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515609"/>
    <w:multiLevelType w:val="multilevel"/>
    <w:tmpl w:val="D450BBC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0D77A5"/>
    <w:multiLevelType w:val="multilevel"/>
    <w:tmpl w:val="6B5C3D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8C535F"/>
    <w:multiLevelType w:val="hybridMultilevel"/>
    <w:tmpl w:val="FCF4B0A2"/>
    <w:lvl w:ilvl="0" w:tplc="28C6BBF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63257"/>
    <w:multiLevelType w:val="multilevel"/>
    <w:tmpl w:val="E68E77D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5136832">
    <w:abstractNumId w:val="7"/>
  </w:num>
  <w:num w:numId="2" w16cid:durableId="1056441291">
    <w:abstractNumId w:val="6"/>
  </w:num>
  <w:num w:numId="3" w16cid:durableId="721516736">
    <w:abstractNumId w:val="1"/>
  </w:num>
  <w:num w:numId="4" w16cid:durableId="878470288">
    <w:abstractNumId w:val="9"/>
  </w:num>
  <w:num w:numId="5" w16cid:durableId="1004627394">
    <w:abstractNumId w:val="3"/>
  </w:num>
  <w:num w:numId="6" w16cid:durableId="351803994">
    <w:abstractNumId w:val="5"/>
  </w:num>
  <w:num w:numId="7" w16cid:durableId="496191165">
    <w:abstractNumId w:val="2"/>
  </w:num>
  <w:num w:numId="8" w16cid:durableId="2090736047">
    <w:abstractNumId w:val="4"/>
  </w:num>
  <w:num w:numId="9" w16cid:durableId="1430660959">
    <w:abstractNumId w:val="8"/>
  </w:num>
  <w:num w:numId="10" w16cid:durableId="1390880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69"/>
    <w:rsid w:val="00261667"/>
    <w:rsid w:val="002F4DF7"/>
    <w:rsid w:val="005C2933"/>
    <w:rsid w:val="0087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CD95A"/>
  <w15:chartTrackingRefBased/>
  <w15:docId w15:val="{2CCB6C9D-5711-4BE9-B576-9C422ECE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87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87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DefaultParagraphFont"/>
    <w:rsid w:val="00877E69"/>
  </w:style>
  <w:style w:type="character" w:customStyle="1" w:styleId="normaltextrun">
    <w:name w:val="normaltextrun"/>
    <w:basedOn w:val="DefaultParagraphFont"/>
    <w:rsid w:val="00877E69"/>
  </w:style>
  <w:style w:type="character" w:customStyle="1" w:styleId="eop">
    <w:name w:val="eop"/>
    <w:basedOn w:val="DefaultParagraphFont"/>
    <w:rsid w:val="00877E69"/>
  </w:style>
  <w:style w:type="character" w:customStyle="1" w:styleId="tabrun">
    <w:name w:val="tabrun"/>
    <w:basedOn w:val="DefaultParagraphFont"/>
    <w:rsid w:val="00877E69"/>
  </w:style>
  <w:style w:type="character" w:customStyle="1" w:styleId="tabchar">
    <w:name w:val="tabchar"/>
    <w:basedOn w:val="DefaultParagraphFont"/>
    <w:rsid w:val="00877E69"/>
  </w:style>
  <w:style w:type="character" w:customStyle="1" w:styleId="tableaderchars">
    <w:name w:val="tableaderchars"/>
    <w:basedOn w:val="DefaultParagraphFont"/>
    <w:rsid w:val="00877E69"/>
  </w:style>
  <w:style w:type="paragraph" w:customStyle="1" w:styleId="outlineelement">
    <w:name w:val="outlineelement"/>
    <w:basedOn w:val="Normal"/>
    <w:rsid w:val="0087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7E6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7E6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77E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1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667"/>
  </w:style>
  <w:style w:type="paragraph" w:styleId="Footer">
    <w:name w:val="footer"/>
    <w:basedOn w:val="Normal"/>
    <w:link w:val="FooterChar"/>
    <w:uiPriority w:val="99"/>
    <w:unhideWhenUsed/>
    <w:rsid w:val="00261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dfieldarms.org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winfieldarms.org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797E018493CE4AA6D8DBCFA586EAFF" ma:contentTypeVersion="16" ma:contentTypeDescription="Create a new document." ma:contentTypeScope="" ma:versionID="76662c684532dbde89ecc7e953466f09">
  <xsd:schema xmlns:xsd="http://www.w3.org/2001/XMLSchema" xmlns:xs="http://www.w3.org/2001/XMLSchema" xmlns:p="http://schemas.microsoft.com/office/2006/metadata/properties" xmlns:ns2="026ba831-f518-40b5-99a4-da6628ac0eae" xmlns:ns3="c8e1a6ab-7872-4900-8813-3df22105e1f9" targetNamespace="http://schemas.microsoft.com/office/2006/metadata/properties" ma:root="true" ma:fieldsID="7fb9e42b89add42285eebeceb5246423" ns2:_="" ns3:_="">
    <xsd:import namespace="026ba831-f518-40b5-99a4-da6628ac0eae"/>
    <xsd:import namespace="c8e1a6ab-7872-4900-8813-3df22105e1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ba831-f518-40b5-99a4-da6628ac0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a3fdd5-02b5-4cc8-bc34-46d32b1cac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1a6ab-7872-4900-8813-3df22105e1f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dca963b-c260-47bc-b0b3-a30e965afaf6}" ma:internalName="TaxCatchAll" ma:showField="CatchAllData" ma:web="c8e1a6ab-7872-4900-8813-3df22105e1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6ba831-f518-40b5-99a4-da6628ac0eae">
      <Terms xmlns="http://schemas.microsoft.com/office/infopath/2007/PartnerControls"/>
    </lcf76f155ced4ddcb4097134ff3c332f>
    <TaxCatchAll xmlns="c8e1a6ab-7872-4900-8813-3df22105e1f9" xsi:nil="true"/>
  </documentManagement>
</p:properties>
</file>

<file path=customXml/itemProps1.xml><?xml version="1.0" encoding="utf-8"?>
<ds:datastoreItem xmlns:ds="http://schemas.openxmlformats.org/officeDocument/2006/customXml" ds:itemID="{180565C4-62B2-40C2-9161-8C17AC36F308}"/>
</file>

<file path=customXml/itemProps2.xml><?xml version="1.0" encoding="utf-8"?>
<ds:datastoreItem xmlns:ds="http://schemas.openxmlformats.org/officeDocument/2006/customXml" ds:itemID="{78D5393B-3380-48C1-991D-67C8B0862DFD}"/>
</file>

<file path=customXml/itemProps3.xml><?xml version="1.0" encoding="utf-8"?>
<ds:datastoreItem xmlns:ds="http://schemas.openxmlformats.org/officeDocument/2006/customXml" ds:itemID="{E29FA9C7-1CBD-4AA6-9B45-2AC7820884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Spicer</dc:creator>
  <cp:keywords/>
  <dc:description/>
  <cp:lastModifiedBy>Diane Spicer</cp:lastModifiedBy>
  <cp:revision>4</cp:revision>
  <dcterms:created xsi:type="dcterms:W3CDTF">2023-01-13T23:19:00Z</dcterms:created>
  <dcterms:modified xsi:type="dcterms:W3CDTF">2023-01-16T23:46:00Z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0x010100B9797E018493CE4AA6D8DBCFA586EAFF</vt:lpwstr>
  </property>
</Properties>
</file>